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6A" w:rsidRPr="00DF65E8" w:rsidRDefault="00BF206A" w:rsidP="00BF206A">
      <w:pPr>
        <w:pBdr>
          <w:bottom w:val="single" w:sz="12" w:space="1" w:color="806000" w:themeColor="accent4" w:themeShade="80"/>
        </w:pBdr>
        <w:spacing w:before="600" w:after="80" w:line="240" w:lineRule="auto"/>
        <w:jc w:val="both"/>
        <w:outlineLvl w:val="0"/>
        <w:rPr>
          <w:rFonts w:asciiTheme="majorHAnsi" w:eastAsiaTheme="majorEastAsia" w:hAnsiTheme="majorHAnsi" w:cstheme="majorBidi"/>
          <w:bCs/>
          <w:color w:val="806000" w:themeColor="accent4" w:themeShade="80"/>
          <w:sz w:val="28"/>
          <w:szCs w:val="24"/>
        </w:rPr>
      </w:pPr>
      <w:bookmarkStart w:id="0" w:name="_Toc510779111"/>
      <w:r w:rsidRPr="00DF65E8">
        <w:rPr>
          <w:rFonts w:asciiTheme="majorHAnsi" w:eastAsiaTheme="majorEastAsia" w:hAnsiTheme="majorHAnsi" w:cstheme="majorBidi"/>
          <w:bCs/>
          <w:color w:val="806000" w:themeColor="accent4" w:themeShade="80"/>
          <w:sz w:val="28"/>
          <w:szCs w:val="24"/>
        </w:rPr>
        <w:t>KVKK Başvuru ve Bilgi Talep Formu</w:t>
      </w:r>
      <w:bookmarkEnd w:id="0"/>
    </w:p>
    <w:p w:rsidR="00BF206A" w:rsidRPr="00DF65E8" w:rsidRDefault="00BF206A" w:rsidP="00BF206A">
      <w:pPr>
        <w:spacing w:before="120" w:after="120" w:line="240" w:lineRule="auto"/>
        <w:jc w:val="both"/>
        <w:rPr>
          <w:rFonts w:eastAsiaTheme="minorEastAsia" w:cstheme="minorHAnsi"/>
          <w:szCs w:val="24"/>
        </w:rPr>
      </w:pPr>
    </w:p>
    <w:p w:rsidR="00BF206A" w:rsidRPr="00DF65E8" w:rsidRDefault="00BF206A" w:rsidP="00BF206A">
      <w:pPr>
        <w:pBdr>
          <w:bottom w:val="single" w:sz="12" w:space="1" w:color="806000" w:themeColor="accent4" w:themeShade="80"/>
        </w:pBdr>
        <w:spacing w:before="600" w:after="80" w:line="240" w:lineRule="auto"/>
        <w:jc w:val="both"/>
        <w:rPr>
          <w:rFonts w:asciiTheme="majorHAnsi" w:eastAsiaTheme="majorEastAsia" w:hAnsiTheme="majorHAnsi" w:cstheme="majorBidi"/>
          <w:bCs/>
          <w:color w:val="806000" w:themeColor="accent4" w:themeShade="80"/>
          <w:sz w:val="28"/>
          <w:szCs w:val="24"/>
        </w:rPr>
      </w:pPr>
      <w:bookmarkStart w:id="1" w:name="_Toc509995507"/>
      <w:r w:rsidRPr="00DF65E8">
        <w:rPr>
          <w:rFonts w:asciiTheme="majorHAnsi" w:eastAsiaTheme="majorEastAsia" w:hAnsiTheme="majorHAnsi" w:cstheme="majorBidi"/>
          <w:bCs/>
          <w:color w:val="806000" w:themeColor="accent4" w:themeShade="80"/>
          <w:sz w:val="28"/>
          <w:szCs w:val="24"/>
        </w:rPr>
        <w:t>Genel Açıklamalar</w:t>
      </w:r>
      <w:bookmarkEnd w:id="1"/>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6698 Sayılı Kişisel Verilerin Korunması Kanunu’nda (“KVK Kanunu”) ilgili kişi olarak tanımlanan kişisel veri sahiplerine (Bundan böyle “Başvuru Sahibi” olarak anılacaktır.) KVK Kanunu’nun 11. maddesinde kişisel verilerinin işlenmesine ilişkin belirli taleplerde bulunma hakkı tanınmıştır.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KVKK Kanunu’nun 13/I. maddesi uyarınca veri sorumlusu olan Şirketimize bu haklara ilişkin olarak yapılacak başvuruların yazılı olarak veya Kişisel Verilerin Korunması Kurulu (‘‘Kurul’’) tarafından belirlenen diğer yöntemlerle tarafımıza iletilmesi gerekmektedir.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Hakkınızda tuttuğumuz kişisel verilerin doğru ve güncel olması önemlidir. Bu nedenle kişisel verilerinizde bir değişiklik meydana geldiğinde lütfen bize bildiriniz. KVK Kanunu ve ilgili mevzuat uyarınca kendinizle ilgili;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Kişisel veri işlenip işlenmediğini öğrenebilir,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Topladığımız bilgilere ilişkin ayrıntıları talep edebilir,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 Bu bilgilerin ne amaçla toplandığını ve ne şekilde kullanıldığını, yurt içinde veya yurt dışında kişisel verilerin aktarıldığı üçüncü kişileri öğrenebilir veya </w:t>
      </w:r>
    </w:p>
    <w:p w:rsidR="00BF206A" w:rsidRPr="00DF65E8" w:rsidRDefault="00BF206A" w:rsidP="00BF206A">
      <w:pPr>
        <w:spacing w:before="120" w:after="120" w:line="240" w:lineRule="auto"/>
        <w:jc w:val="both"/>
        <w:rPr>
          <w:rFonts w:eastAsiaTheme="minorEastAsia" w:cstheme="minorHAnsi"/>
          <w:b/>
          <w:szCs w:val="24"/>
        </w:rPr>
      </w:pPr>
      <w:r w:rsidRPr="00DF65E8">
        <w:rPr>
          <w:rFonts w:eastAsiaTheme="minorEastAsia" w:cstheme="minorHAnsi"/>
          <w:szCs w:val="24"/>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rsidR="00BF206A" w:rsidRPr="00DF65E8"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 xml:space="preserve">Bu çerçevede “yazılı” olarak Şirketimize yapılacak başvurular, işbu formun çıktısı alınarak ve </w:t>
      </w:r>
      <w:r w:rsidRPr="00DF65E8">
        <w:rPr>
          <w:rFonts w:eastAsiaTheme="minorEastAsia" w:cstheme="minorHAnsi"/>
        </w:rPr>
        <w:t>zarfın üzerine veya konuya “Kişisel Verilerin Korunması Kanunu Bilgi Talebi” yazılarak.</w:t>
      </w:r>
      <w:r w:rsidRPr="00DF65E8">
        <w:rPr>
          <w:rFonts w:eastAsiaTheme="minorEastAsia" w:cstheme="minorHAnsi"/>
          <w:szCs w:val="24"/>
        </w:rPr>
        <w:t>;</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Başvuru sahibinin şahsen başvurusu ile,</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 xml:space="preserve">Noter veya iadeli taahhütlü posta vasıtasıyla, </w:t>
      </w:r>
    </w:p>
    <w:p w:rsidR="00BF206A" w:rsidRPr="00DF65E8" w:rsidRDefault="00BF206A" w:rsidP="00BF206A">
      <w:pPr>
        <w:numPr>
          <w:ilvl w:val="0"/>
          <w:numId w:val="1"/>
        </w:numPr>
        <w:spacing w:before="120" w:after="120" w:line="276" w:lineRule="auto"/>
        <w:contextualSpacing/>
        <w:jc w:val="both"/>
        <w:rPr>
          <w:rFonts w:eastAsiaTheme="minorEastAsia" w:cstheme="minorHAnsi"/>
          <w:szCs w:val="24"/>
        </w:rPr>
      </w:pPr>
      <w:r w:rsidRPr="00DF65E8">
        <w:rPr>
          <w:rFonts w:eastAsiaTheme="minorEastAsia" w:cstheme="minorHAnsi"/>
          <w:szCs w:val="24"/>
        </w:rPr>
        <w:t xml:space="preserve">Şirketimiz adresine kayıtlı elektronik posta (KEP) adresine gönderilmek suretiyle tarafımıza iletilebilecektir. </w:t>
      </w:r>
    </w:p>
    <w:p w:rsidR="00BF206A" w:rsidRPr="00DF65E8"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İletişim:</w:t>
      </w:r>
    </w:p>
    <w:p w:rsidR="00BF206A" w:rsidRPr="00EF52AE" w:rsidRDefault="00EF52AE" w:rsidP="00BF206A">
      <w:pPr>
        <w:spacing w:before="120" w:after="120" w:line="240" w:lineRule="auto"/>
        <w:jc w:val="both"/>
        <w:rPr>
          <w:rFonts w:eastAsiaTheme="minorEastAsia"/>
          <w:sz w:val="16"/>
        </w:rPr>
      </w:pPr>
      <w:r w:rsidRPr="00EF52AE">
        <w:rPr>
          <w:szCs w:val="32"/>
        </w:rPr>
        <w:t>EYG GAYRİMENKUL YATIRIM ORTAKLIĞI A.Ş.</w:t>
      </w:r>
    </w:p>
    <w:p w:rsidR="00BF206A" w:rsidRPr="00DF65E8" w:rsidRDefault="00BF206A" w:rsidP="00BF206A">
      <w:pPr>
        <w:spacing w:before="120" w:after="120" w:line="240" w:lineRule="auto"/>
        <w:jc w:val="both"/>
        <w:rPr>
          <w:rFonts w:eastAsiaTheme="minorEastAsia"/>
        </w:rPr>
      </w:pPr>
      <w:r w:rsidRPr="00DF65E8">
        <w:rPr>
          <w:rFonts w:eastAsiaTheme="minorEastAsia"/>
        </w:rPr>
        <w:t xml:space="preserve">Necip Fazıl Mah. Hamza Yerlikaya Bulvarı No: 10 </w:t>
      </w:r>
    </w:p>
    <w:p w:rsidR="00BF206A" w:rsidRPr="00DF65E8" w:rsidRDefault="00BF206A" w:rsidP="00BF206A">
      <w:pPr>
        <w:spacing w:before="120" w:after="120" w:line="240" w:lineRule="auto"/>
        <w:jc w:val="both"/>
        <w:rPr>
          <w:rFonts w:eastAsiaTheme="minorEastAsia"/>
        </w:rPr>
      </w:pPr>
      <w:r w:rsidRPr="00DF65E8">
        <w:rPr>
          <w:rFonts w:eastAsiaTheme="minorEastAsia"/>
        </w:rPr>
        <w:t>Ümraniye / İstanbul</w:t>
      </w:r>
    </w:p>
    <w:p w:rsidR="00BF206A" w:rsidRDefault="00EF52AE" w:rsidP="00BF206A">
      <w:pPr>
        <w:spacing w:before="120" w:after="120" w:line="240" w:lineRule="auto"/>
        <w:jc w:val="both"/>
        <w:rPr>
          <w:rFonts w:eastAsiaTheme="minorEastAsia" w:cstheme="minorHAnsi"/>
          <w:color w:val="806000" w:themeColor="accent4" w:themeShade="80"/>
        </w:rPr>
      </w:pPr>
      <w:hyperlink r:id="rId5" w:history="1">
        <w:r w:rsidRPr="00A34E10">
          <w:rPr>
            <w:rStyle w:val="Kpr"/>
            <w:rFonts w:eastAsiaTheme="minorEastAsia" w:cstheme="minorHAnsi"/>
          </w:rPr>
          <w:t>info@eyggyo.com</w:t>
        </w:r>
      </w:hyperlink>
      <w:r>
        <w:rPr>
          <w:rStyle w:val="Kpr"/>
          <w:rFonts w:eastAsiaTheme="minorEastAsia" w:cstheme="minorHAnsi"/>
        </w:rPr>
        <w:t>.tr</w:t>
      </w:r>
    </w:p>
    <w:p w:rsidR="00BF206A" w:rsidRPr="00DF65E8" w:rsidRDefault="00BF206A" w:rsidP="00BF206A">
      <w:pPr>
        <w:spacing w:before="120" w:after="120" w:line="240" w:lineRule="auto"/>
        <w:jc w:val="both"/>
        <w:rPr>
          <w:rFonts w:eastAsiaTheme="minorEastAsia" w:cstheme="minorHAnsi"/>
          <w:color w:val="806000" w:themeColor="accent4" w:themeShade="80"/>
        </w:rPr>
      </w:pPr>
    </w:p>
    <w:p w:rsidR="00BF206A" w:rsidRDefault="00BF206A" w:rsidP="00BF206A">
      <w:pPr>
        <w:spacing w:before="120" w:after="120" w:line="240" w:lineRule="auto"/>
        <w:jc w:val="both"/>
        <w:rPr>
          <w:rFonts w:eastAsiaTheme="minorEastAsia"/>
        </w:rPr>
      </w:pPr>
      <w:r w:rsidRPr="00DF65E8">
        <w:rPr>
          <w:rFonts w:eastAsiaTheme="minorEastAsia"/>
        </w:rPr>
        <w:t xml:space="preserve">Ayrıca, Kurul’un belirleyeceği diğer yöntemler duyurulduktan sonra bu yöntemler üzerinden de başvuruların ne şekilde alınacağı Şirketimizce duyurulacaktır. </w:t>
      </w:r>
    </w:p>
    <w:p w:rsidR="00BF206A" w:rsidRPr="00DF65E8" w:rsidRDefault="00BF206A" w:rsidP="00BF206A">
      <w:pPr>
        <w:spacing w:before="120" w:after="120" w:line="240" w:lineRule="auto"/>
        <w:jc w:val="both"/>
        <w:rPr>
          <w:rFonts w:eastAsiaTheme="minorEastAsia"/>
        </w:rPr>
      </w:pPr>
    </w:p>
    <w:p w:rsidR="00BF206A" w:rsidRPr="00DF65E8"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lastRenderedPageBreak/>
        <w:t>BAŞVURU SAHİBİNE İLİŞKİN BİLGİLER</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Aşağıdaki bilgileri eksiksiz doldurunuz:</w:t>
      </w:r>
    </w:p>
    <w:tbl>
      <w:tblPr>
        <w:tblW w:w="0" w:type="auto"/>
        <w:tblLook w:val="04A0" w:firstRow="1" w:lastRow="0" w:firstColumn="1" w:lastColumn="0" w:noHBand="0" w:noVBand="1"/>
      </w:tblPr>
      <w:tblGrid>
        <w:gridCol w:w="2454"/>
        <w:gridCol w:w="284"/>
        <w:gridCol w:w="1589"/>
        <w:gridCol w:w="1587"/>
        <w:gridCol w:w="1582"/>
        <w:gridCol w:w="1576"/>
      </w:tblGrid>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Adı Soyadı</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T.C. Kimlik Numarası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Adres</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Cep Telefonu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 xml:space="preserve">E-Posta Adresi </w:t>
            </w:r>
          </w:p>
        </w:tc>
        <w:tc>
          <w:tcPr>
            <w:tcW w:w="284"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szCs w:val="24"/>
              </w:rPr>
              <w:t>:</w:t>
            </w:r>
          </w:p>
        </w:tc>
        <w:tc>
          <w:tcPr>
            <w:tcW w:w="6486" w:type="dxa"/>
            <w:gridSpan w:val="4"/>
          </w:tcPr>
          <w:p w:rsidR="00BF206A" w:rsidRPr="00DF65E8" w:rsidRDefault="00BF206A" w:rsidP="00DF4AAD">
            <w:pPr>
              <w:spacing w:before="120" w:after="120" w:line="240" w:lineRule="auto"/>
              <w:jc w:val="both"/>
              <w:rPr>
                <w:rFonts w:eastAsiaTheme="minorEastAsia" w:cstheme="minorHAnsi"/>
                <w:szCs w:val="24"/>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szCs w:val="24"/>
              </w:rPr>
            </w:pPr>
            <w:r w:rsidRPr="00DF65E8">
              <w:rPr>
                <w:rFonts w:eastAsiaTheme="minorEastAsia" w:cstheme="minorHAnsi"/>
              </w:rPr>
              <w:t>Şirketimizle Olan İlişkiniz</w:t>
            </w:r>
          </w:p>
        </w:tc>
        <w:tc>
          <w:tcPr>
            <w:tcW w:w="284"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w:t>
            </w:r>
          </w:p>
        </w:tc>
        <w:tc>
          <w:tcPr>
            <w:tcW w:w="1621"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Ziyaretçi</w:t>
            </w:r>
          </w:p>
        </w:tc>
        <w:tc>
          <w:tcPr>
            <w:tcW w:w="1622"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Müşteri</w:t>
            </w:r>
          </w:p>
        </w:tc>
        <w:tc>
          <w:tcPr>
            <w:tcW w:w="1621"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Çalışan</w:t>
            </w:r>
          </w:p>
        </w:tc>
        <w:tc>
          <w:tcPr>
            <w:tcW w:w="1622" w:type="dxa"/>
          </w:tcPr>
          <w:p w:rsidR="00BF206A" w:rsidRPr="00DF65E8" w:rsidRDefault="00BF206A" w:rsidP="00DF4AAD">
            <w:pPr>
              <w:spacing w:before="120" w:after="120" w:line="240" w:lineRule="auto"/>
              <w:jc w:val="center"/>
              <w:rPr>
                <w:rFonts w:eastAsiaTheme="minorEastAsia" w:cstheme="minorHAnsi"/>
                <w:szCs w:val="24"/>
              </w:rPr>
            </w:pPr>
            <w:r w:rsidRPr="00DF65E8">
              <w:rPr>
                <w:rFonts w:eastAsiaTheme="minorEastAsia" w:cstheme="minorHAnsi"/>
              </w:rPr>
              <w:t>󠇊</w:t>
            </w:r>
            <w:r w:rsidRPr="00DF65E8">
              <w:rPr>
                <w:rFonts w:eastAsiaTheme="minorEastAsia" w:cstheme="minorHAnsi"/>
                <w:szCs w:val="24"/>
              </w:rPr>
              <w:t xml:space="preserve"> </w:t>
            </w:r>
            <w:r w:rsidRPr="00DF65E8">
              <w:rPr>
                <w:rFonts w:eastAsiaTheme="minorEastAsia" w:cstheme="minorHAnsi"/>
              </w:rPr>
              <w:t>Diğer</w:t>
            </w: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Şirketimizle Olan İlişkiniz Sona Erdi mi?</w:t>
            </w:r>
          </w:p>
        </w:tc>
        <w:tc>
          <w:tcPr>
            <w:tcW w:w="284" w:type="dxa"/>
          </w:tcPr>
          <w:p w:rsidR="00BF206A" w:rsidRPr="00DF65E8" w:rsidRDefault="00BF206A" w:rsidP="00DF4AAD">
            <w:pPr>
              <w:spacing w:before="120" w:after="120" w:line="240" w:lineRule="auto"/>
              <w:jc w:val="both"/>
              <w:rPr>
                <w:rFonts w:eastAsiaTheme="minorEastAsia" w:cstheme="minorHAnsi"/>
              </w:rPr>
            </w:pPr>
            <w:r w:rsidRPr="00DF65E8">
              <w:rPr>
                <w:rFonts w:eastAsiaTheme="minorEastAsia" w:cstheme="minorHAnsi"/>
              </w:rPr>
              <w:t>:</w:t>
            </w:r>
          </w:p>
        </w:tc>
        <w:tc>
          <w:tcPr>
            <w:tcW w:w="6486" w:type="dxa"/>
            <w:gridSpan w:val="4"/>
          </w:tcPr>
          <w:p w:rsidR="00BF206A" w:rsidRPr="00DF65E8" w:rsidRDefault="00BF206A" w:rsidP="00DF4AAD">
            <w:pPr>
              <w:spacing w:before="120" w:after="120" w:line="240" w:lineRule="auto"/>
              <w:jc w:val="both"/>
              <w:rPr>
                <w:rFonts w:eastAsiaTheme="minorEastAsia" w:cstheme="minorHAnsi"/>
              </w:rPr>
            </w:pPr>
          </w:p>
        </w:tc>
      </w:tr>
      <w:tr w:rsidR="00BF206A" w:rsidRPr="00DF65E8" w:rsidTr="00DF4AAD">
        <w:trPr>
          <w:trHeight w:val="454"/>
        </w:trPr>
        <w:tc>
          <w:tcPr>
            <w:tcW w:w="2518" w:type="dxa"/>
          </w:tcPr>
          <w:p w:rsidR="00BF206A" w:rsidRPr="00DF65E8" w:rsidRDefault="00BF206A" w:rsidP="00DF4AAD">
            <w:pPr>
              <w:spacing w:before="120" w:after="120" w:line="240" w:lineRule="auto"/>
              <w:jc w:val="both"/>
              <w:rPr>
                <w:rFonts w:eastAsiaTheme="minorEastAsia" w:cstheme="minorHAnsi"/>
              </w:rPr>
            </w:pPr>
          </w:p>
        </w:tc>
        <w:tc>
          <w:tcPr>
            <w:tcW w:w="284" w:type="dxa"/>
          </w:tcPr>
          <w:p w:rsidR="00BF206A" w:rsidRPr="00DF65E8" w:rsidRDefault="00BF206A" w:rsidP="00DF4AAD">
            <w:pPr>
              <w:spacing w:before="120" w:after="120" w:line="240" w:lineRule="auto"/>
              <w:jc w:val="both"/>
              <w:rPr>
                <w:rFonts w:eastAsiaTheme="minorEastAsia" w:cstheme="minorHAnsi"/>
              </w:rPr>
            </w:pPr>
          </w:p>
        </w:tc>
        <w:tc>
          <w:tcPr>
            <w:tcW w:w="6486" w:type="dxa"/>
            <w:gridSpan w:val="4"/>
          </w:tcPr>
          <w:p w:rsidR="00BF206A" w:rsidRPr="00DF65E8" w:rsidRDefault="00BF206A" w:rsidP="00DF4AAD">
            <w:pPr>
              <w:spacing w:before="120" w:after="120" w:line="240" w:lineRule="auto"/>
              <w:jc w:val="both"/>
              <w:rPr>
                <w:rFonts w:eastAsiaTheme="minorEastAsia" w:cstheme="minorHAnsi"/>
              </w:rPr>
            </w:pPr>
          </w:p>
        </w:tc>
      </w:tr>
    </w:tbl>
    <w:p w:rsidR="00BF206A" w:rsidRPr="00DF65E8"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t xml:space="preserve">BAŞVURU SAHİBİNİN TALEPLERİ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KVK Kanunu’nun 11. maddesine göre veri sorumlusu olan Şirketimizden talep edebileceğiniz haklar belirtilmektedir. </w:t>
      </w:r>
      <w:r w:rsidRPr="00DF65E8">
        <w:rPr>
          <w:rFonts w:eastAsiaTheme="minorEastAsia" w:cstheme="minorHAnsi"/>
          <w:szCs w:val="24"/>
        </w:rPr>
        <w:t xml:space="preserve">Tarafımıza iletilmiş olan başvurularınız </w:t>
      </w:r>
      <w:r w:rsidRPr="00DF65E8">
        <w:rPr>
          <w:rFonts w:eastAsiaTheme="minorEastAsia" w:cstheme="minorHAnsi"/>
        </w:rPr>
        <w:t xml:space="preserve">talep ettiğiniz haklara göre şirketimiz içerisinde değerlendirilerek </w:t>
      </w:r>
      <w:r w:rsidRPr="00DF65E8">
        <w:rPr>
          <w:rFonts w:eastAsiaTheme="minorEastAsia" w:cstheme="minorHAnsi"/>
          <w:szCs w:val="24"/>
        </w:rPr>
        <w:t xml:space="preserve">KVK Kanunu’nun 13/2. maddesi gereğince, talebin niteliğine göre talebinizin bizlere ulaştığı tarihten itibaren en kısa sürede ve en geç 30 (Otuz) gün içinde yanıtlandırılacaktır. </w:t>
      </w:r>
      <w:r w:rsidRPr="00DF65E8">
        <w:rPr>
          <w:rFonts w:eastAsiaTheme="minorEastAsia" w:cstheme="minorHAnsi"/>
        </w:rPr>
        <w:t xml:space="preserve">Kanunun 13/3. maddesi uyarınca cevabımız </w:t>
      </w:r>
      <w:r w:rsidRPr="00DF65E8">
        <w:rPr>
          <w:rFonts w:eastAsiaTheme="minorEastAsia" w:cstheme="minorHAnsi"/>
          <w:szCs w:val="24"/>
        </w:rPr>
        <w:t xml:space="preserve">yazılı veya elektronik ortamdan </w:t>
      </w:r>
      <w:r w:rsidRPr="00DF65E8">
        <w:rPr>
          <w:rFonts w:eastAsiaTheme="minorEastAsia" w:cstheme="minorHAnsi"/>
        </w:rPr>
        <w:t>tarafınıza iletilecektir.</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szCs w:val="24"/>
        </w:rPr>
        <w:t xml:space="preserve">Kişisel Verilerin Korunması Kanunu kapsamında talebinizi detaylı olarak aşağıda belirtiniz: </w:t>
      </w:r>
    </w:p>
    <w:p w:rsidR="00BF206A" w:rsidRDefault="00BF206A" w:rsidP="00BF206A">
      <w:pPr>
        <w:spacing w:before="120" w:after="120" w:line="480" w:lineRule="auto"/>
        <w:jc w:val="both"/>
        <w:rPr>
          <w:rFonts w:eastAsiaTheme="minorEastAsia" w:cstheme="minorHAnsi"/>
          <w:szCs w:val="24"/>
        </w:rPr>
      </w:pPr>
      <w:r w:rsidRPr="00DF65E8">
        <w:rPr>
          <w:rFonts w:eastAsiaTheme="minorEastAsia" w:cstheme="minorHAnsi"/>
          <w:szCs w:val="24"/>
        </w:rPr>
        <w:t>…………………………………………………………………………………………………………………………………………………………………………………………………...………………………………………………………………………………………………………………………………………………………………………………………………………………………………………………………………………………………………………………………………………………………………………………………………………....…………………………………………………………………………………………………………………………………………………………………………………………………...………………………………………………………………………………………………………………………………………………………………………………………………………………………………………………………………………………………………………………………………………………………………………………………………………….………………………………………………………………………………………………………………………………………………………………………………………………………………………………………………………………………………………………………………………………………………………………………………………………………………………………………………………………………………………………………………………………………………………………………………………………………………………………………………………………………………………………………………</w:t>
      </w:r>
    </w:p>
    <w:p w:rsidR="00BF206A" w:rsidRPr="00DF65E8" w:rsidRDefault="00BF206A" w:rsidP="00BF206A">
      <w:pPr>
        <w:spacing w:before="120" w:after="120" w:line="480" w:lineRule="auto"/>
        <w:jc w:val="both"/>
        <w:rPr>
          <w:rFonts w:eastAsiaTheme="minorEastAsia" w:cstheme="minorHAnsi"/>
          <w:szCs w:val="24"/>
        </w:rPr>
      </w:pPr>
    </w:p>
    <w:p w:rsidR="00BF206A" w:rsidRDefault="00BF206A" w:rsidP="00BF206A">
      <w:pPr>
        <w:numPr>
          <w:ilvl w:val="0"/>
          <w:numId w:val="2"/>
        </w:numPr>
        <w:spacing w:before="120" w:after="120" w:line="240" w:lineRule="auto"/>
        <w:contextualSpacing/>
        <w:jc w:val="both"/>
        <w:rPr>
          <w:rFonts w:eastAsiaTheme="minorEastAsia" w:cstheme="minorHAnsi"/>
          <w:b/>
        </w:rPr>
      </w:pPr>
      <w:r w:rsidRPr="00DF65E8">
        <w:rPr>
          <w:rFonts w:eastAsiaTheme="minorEastAsia" w:cstheme="minorHAnsi"/>
          <w:b/>
        </w:rPr>
        <w:lastRenderedPageBreak/>
        <w:t xml:space="preserve">BAŞVURU SAHİBİNİN BEYANI </w:t>
      </w:r>
    </w:p>
    <w:p w:rsidR="00BF206A" w:rsidRPr="00DF65E8" w:rsidRDefault="00BF206A" w:rsidP="00BF206A">
      <w:pPr>
        <w:spacing w:before="120" w:after="120" w:line="240" w:lineRule="auto"/>
        <w:ind w:left="1080"/>
        <w:contextualSpacing/>
        <w:jc w:val="both"/>
        <w:rPr>
          <w:rFonts w:eastAsiaTheme="minorEastAsia" w:cstheme="minorHAnsi"/>
          <w:b/>
        </w:rPr>
      </w:pP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Yukarıda belirttiğim talepler doğrultusunda, Şirketinize yapmış olduğum başvurumun değerlendirilerek tarafıma bilgi verilmesini rica ederim.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EF52AE" w:rsidRPr="00EF52AE">
        <w:rPr>
          <w:b/>
          <w:sz w:val="20"/>
          <w:szCs w:val="32"/>
        </w:rPr>
        <w:t>EYG GA</w:t>
      </w:r>
      <w:r w:rsidR="00EF52AE" w:rsidRPr="00EF52AE">
        <w:rPr>
          <w:b/>
          <w:sz w:val="20"/>
          <w:szCs w:val="32"/>
        </w:rPr>
        <w:t>YRİMENKUL YATIRIM ORTAKLIĞI A.Ş.</w:t>
      </w:r>
      <w:r w:rsidRPr="00DF65E8">
        <w:rPr>
          <w:rFonts w:eastAsiaTheme="minorEastAsia" w:cstheme="minorHAnsi"/>
          <w:b/>
          <w:szCs w:val="24"/>
          <w:shd w:val="clear" w:color="auto" w:fill="FFFFFF"/>
        </w:rPr>
        <w:t xml:space="preserve"> </w:t>
      </w:r>
      <w:r w:rsidRPr="00DF65E8">
        <w:rPr>
          <w:rFonts w:eastAsiaTheme="minorEastAsia" w:cstheme="minorHAnsi"/>
        </w:rPr>
        <w:t xml:space="preserve">tarafından işlenmesine izin veriyorum.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 Cevabın Başvuru Formunda belirtmiş olduğum adresime gönderilmesini talep ederim. </w:t>
      </w:r>
    </w:p>
    <w:p w:rsidR="00BF206A" w:rsidRPr="00DF65E8" w:rsidRDefault="00BF206A" w:rsidP="00BF206A">
      <w:pPr>
        <w:spacing w:before="120" w:after="120" w:line="240" w:lineRule="auto"/>
        <w:jc w:val="both"/>
        <w:rPr>
          <w:rFonts w:eastAsiaTheme="minorEastAsia" w:cstheme="minorHAnsi"/>
          <w:szCs w:val="24"/>
        </w:rPr>
      </w:pPr>
      <w:r w:rsidRPr="00DF65E8">
        <w:rPr>
          <w:rFonts w:eastAsiaTheme="minorEastAsia" w:cstheme="minorHAnsi"/>
        </w:rPr>
        <w:t xml:space="preserve">󠇊 Cevabın Başvuru Formunun belirtmiş olduğum elektronik posta adresime gönderilmesini talep ederim. </w:t>
      </w:r>
      <w:r w:rsidRPr="00DF65E8">
        <w:rPr>
          <w:rFonts w:eastAsiaTheme="minorEastAsia" w:cstheme="minorHAnsi"/>
          <w:i/>
          <w:szCs w:val="24"/>
        </w:rPr>
        <w:t>(E-posta yöntemini seçmeniz halinde size daha hızlı yanıt verebileceğiz.)</w:t>
      </w:r>
    </w:p>
    <w:p w:rsidR="00BF206A" w:rsidRPr="00DF65E8" w:rsidRDefault="00BF206A" w:rsidP="00BF206A">
      <w:pPr>
        <w:spacing w:before="120" w:after="120" w:line="240" w:lineRule="auto"/>
        <w:jc w:val="both"/>
        <w:rPr>
          <w:rFonts w:eastAsiaTheme="minorEastAsia" w:cstheme="minorHAnsi"/>
          <w:i/>
          <w:szCs w:val="24"/>
        </w:rPr>
      </w:pPr>
      <w:r w:rsidRPr="00DF65E8">
        <w:rPr>
          <w:rFonts w:eastAsiaTheme="minorEastAsia" w:cstheme="minorHAnsi"/>
        </w:rPr>
        <w:t>󠇊</w:t>
      </w:r>
      <w:r w:rsidRPr="00DF65E8">
        <w:rPr>
          <w:rFonts w:eastAsiaTheme="minorEastAsia" w:cstheme="minorHAnsi"/>
          <w:szCs w:val="24"/>
        </w:rPr>
        <w:t xml:space="preserve"> Elden teslim almak istiyorum. </w:t>
      </w:r>
      <w:r w:rsidRPr="00DF65E8">
        <w:rPr>
          <w:rFonts w:eastAsiaTheme="minorEastAsia" w:cstheme="minorHAnsi"/>
          <w:i/>
          <w:szCs w:val="24"/>
        </w:rPr>
        <w:t>(Vekaleten teslim alınması durumunda noter tasdikli vekaletname veya noter tasdikli yetki belgesi olması gerekmektedir. Kişinin eşi, babası gibi yakınlarına asla bilgi verilmemektedir.)</w:t>
      </w:r>
    </w:p>
    <w:p w:rsidR="00BF206A" w:rsidRPr="00DF65E8" w:rsidRDefault="00BF206A" w:rsidP="00BF206A">
      <w:pPr>
        <w:spacing w:before="120" w:after="120" w:line="240" w:lineRule="auto"/>
        <w:jc w:val="both"/>
        <w:rPr>
          <w:rFonts w:eastAsiaTheme="minorEastAsia" w:cstheme="minorHAnsi"/>
        </w:rPr>
      </w:pP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Başvuruda Bulunan (Kişisel Veri Sahibi) İlgili Kişinin Adı Soyadı: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 xml:space="preserve">Başvuru Tarihi: </w:t>
      </w:r>
    </w:p>
    <w:p w:rsidR="00BF206A" w:rsidRPr="00DF65E8" w:rsidRDefault="00BF206A" w:rsidP="00BF206A">
      <w:pPr>
        <w:spacing w:before="120" w:after="120" w:line="240" w:lineRule="auto"/>
        <w:jc w:val="both"/>
        <w:rPr>
          <w:rFonts w:eastAsiaTheme="minorEastAsia" w:cstheme="minorHAnsi"/>
        </w:rPr>
      </w:pPr>
      <w:r w:rsidRPr="00DF65E8">
        <w:rPr>
          <w:rFonts w:eastAsiaTheme="minorEastAsia" w:cstheme="minorHAnsi"/>
        </w:rPr>
        <w:t>İmza:</w:t>
      </w:r>
    </w:p>
    <w:p w:rsidR="00BF206A" w:rsidRPr="00DF65E8" w:rsidRDefault="00BF206A" w:rsidP="00BF206A">
      <w:pPr>
        <w:spacing w:before="120" w:after="120" w:line="240" w:lineRule="auto"/>
        <w:jc w:val="both"/>
        <w:rPr>
          <w:rFonts w:eastAsiaTheme="minorEastAsia" w:cstheme="minorHAnsi"/>
        </w:rPr>
      </w:pPr>
    </w:p>
    <w:p w:rsidR="00BF206A" w:rsidRPr="00DF65E8" w:rsidRDefault="00BF206A" w:rsidP="00BF206A">
      <w:pPr>
        <w:spacing w:before="120" w:after="120" w:line="240" w:lineRule="auto"/>
        <w:jc w:val="both"/>
        <w:rPr>
          <w:rFonts w:eastAsiaTheme="minorEastAsia" w:cstheme="minorHAnsi"/>
        </w:rPr>
      </w:pPr>
    </w:p>
    <w:p w:rsidR="00F31E66" w:rsidRDefault="00BF206A" w:rsidP="00BF206A">
      <w:r w:rsidRPr="00DF65E8">
        <w:rPr>
          <w:rFonts w:eastAsiaTheme="minorEastAsia" w:cstheme="minorHAnsi"/>
          <w:b/>
        </w:rPr>
        <w:t xml:space="preserve">ÖNEMLİ NOT: </w:t>
      </w:r>
      <w:r w:rsidRPr="00DF65E8">
        <w:rPr>
          <w:rFonts w:eastAsiaTheme="minorEastAsia" w:cstheme="minorHAnsi"/>
        </w:rPr>
        <w:t>Başvurular, kişinin şahsına ait olmalıdır. Eş,</w:t>
      </w:r>
      <w:bookmarkStart w:id="2" w:name="_GoBack"/>
      <w:r w:rsidRPr="00DF65E8">
        <w:rPr>
          <w:rFonts w:eastAsiaTheme="minorEastAsia" w:cstheme="minorHAnsi"/>
        </w:rPr>
        <w:t xml:space="preserve"> </w:t>
      </w:r>
      <w:bookmarkEnd w:id="2"/>
      <w:r w:rsidRPr="00DF65E8">
        <w:rPr>
          <w:rFonts w:eastAsiaTheme="minorEastAsia" w:cstheme="minorHAnsi"/>
        </w:rPr>
        <w:t xml:space="preserve">yakın, çocuk vs. adına başvuru yapılamaz. </w:t>
      </w:r>
      <w:r w:rsidR="00EF52AE" w:rsidRPr="00EF52AE">
        <w:rPr>
          <w:b/>
          <w:szCs w:val="32"/>
        </w:rPr>
        <w:t>EYG GAYRİMENKUL YATIRIM ORTAKLIĞI A.Ş</w:t>
      </w:r>
      <w:proofErr w:type="gramStart"/>
      <w:r w:rsidR="00EF52AE">
        <w:rPr>
          <w:sz w:val="32"/>
          <w:szCs w:val="32"/>
        </w:rPr>
        <w:t>.</w:t>
      </w:r>
      <w:r w:rsidR="00EF52AE">
        <w:rPr>
          <w:sz w:val="32"/>
          <w:szCs w:val="32"/>
        </w:rPr>
        <w:t>,</w:t>
      </w:r>
      <w:proofErr w:type="gramEnd"/>
      <w:r w:rsidR="00EF52AE">
        <w:rPr>
          <w:sz w:val="32"/>
          <w:szCs w:val="32"/>
        </w:rPr>
        <w:t xml:space="preserve"> </w:t>
      </w:r>
      <w:r w:rsidRPr="00DF65E8">
        <w:rPr>
          <w:rFonts w:eastAsiaTheme="minorEastAsia" w:cstheme="minorHAnsi"/>
        </w:rPr>
        <w:t xml:space="preserve">başvuru sahibinin kimliğinden şüphelenirse buna ilişkin doğrulama bilgilerini kişiden talep edebilir. </w:t>
      </w:r>
      <w:r w:rsidRPr="00DF65E8">
        <w:rPr>
          <w:rFonts w:eastAsiaTheme="minorEastAsia" w:cstheme="minorHAnsi"/>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sectPr w:rsidR="00F31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5CD1"/>
    <w:multiLevelType w:val="hybridMultilevel"/>
    <w:tmpl w:val="BB30BF0E"/>
    <w:lvl w:ilvl="0" w:tplc="ECEA57C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6A"/>
    <w:rsid w:val="00BF206A"/>
    <w:rsid w:val="00EF52AE"/>
    <w:rsid w:val="00F31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B5788-D522-4043-98BC-C4517BA7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2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yggy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Başer</dc:creator>
  <cp:keywords/>
  <dc:description/>
  <cp:lastModifiedBy>Microsoft hesabı</cp:lastModifiedBy>
  <cp:revision>2</cp:revision>
  <dcterms:created xsi:type="dcterms:W3CDTF">2018-04-17T09:27:00Z</dcterms:created>
  <dcterms:modified xsi:type="dcterms:W3CDTF">2022-09-20T11:09:00Z</dcterms:modified>
</cp:coreProperties>
</file>